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4D3" w:rsidRDefault="00B754D3" w:rsidP="00165C04">
      <w:pPr>
        <w:spacing w:line="276" w:lineRule="auto"/>
        <w:rPr>
          <w:rFonts w:ascii="Cambria" w:hAnsi="Cambria"/>
          <w:b/>
          <w:sz w:val="24"/>
          <w:szCs w:val="24"/>
          <w:lang w:val="en-US"/>
        </w:rPr>
      </w:pPr>
      <w:r w:rsidRPr="00EB117C">
        <w:rPr>
          <w:rFonts w:ascii="Cambria" w:hAnsi="Cambria"/>
          <w:b/>
          <w:sz w:val="24"/>
          <w:szCs w:val="24"/>
          <w:lang w:val="en-US"/>
        </w:rPr>
        <w:t>Minutes</w:t>
      </w:r>
      <w:r>
        <w:rPr>
          <w:rFonts w:ascii="Cambria" w:hAnsi="Cambria"/>
          <w:b/>
          <w:sz w:val="24"/>
          <w:szCs w:val="24"/>
          <w:lang w:val="en-US"/>
        </w:rPr>
        <w:t xml:space="preserve"> for</w:t>
      </w:r>
      <w:r w:rsidRPr="00EB117C">
        <w:rPr>
          <w:rFonts w:ascii="Cambria" w:hAnsi="Cambria"/>
          <w:b/>
          <w:sz w:val="24"/>
          <w:szCs w:val="24"/>
          <w:lang w:val="en-US"/>
        </w:rPr>
        <w:t xml:space="preserve"> „The Politics of Sufficiency“</w:t>
      </w:r>
      <w:r>
        <w:rPr>
          <w:rFonts w:ascii="Cambria" w:hAnsi="Cambria"/>
          <w:b/>
          <w:sz w:val="24"/>
          <w:szCs w:val="24"/>
          <w:lang w:val="en-US"/>
        </w:rPr>
        <w:t>: 04</w:t>
      </w:r>
      <w:r w:rsidRPr="00EB117C">
        <w:rPr>
          <w:rFonts w:ascii="Cambria" w:hAnsi="Cambria"/>
          <w:b/>
          <w:sz w:val="24"/>
          <w:szCs w:val="24"/>
          <w:lang w:val="en-US"/>
        </w:rPr>
        <w:t>/09/2014</w:t>
      </w:r>
    </w:p>
    <w:p w:rsidR="00B754D3" w:rsidRPr="007F698A" w:rsidRDefault="00B754D3" w:rsidP="00165C04">
      <w:pPr>
        <w:spacing w:line="276" w:lineRule="auto"/>
        <w:rPr>
          <w:rFonts w:ascii="Cambria" w:hAnsi="Cambria"/>
          <w:b/>
          <w:sz w:val="24"/>
          <w:szCs w:val="24"/>
        </w:rPr>
      </w:pPr>
      <w:r w:rsidRPr="007F698A">
        <w:rPr>
          <w:rFonts w:ascii="Cambria" w:hAnsi="Cambria"/>
          <w:b/>
          <w:sz w:val="24"/>
          <w:szCs w:val="24"/>
        </w:rPr>
        <w:t>Minute taker:</w:t>
      </w:r>
      <w:r w:rsidRPr="007F698A">
        <w:rPr>
          <w:rFonts w:ascii="Cambria" w:hAnsi="Cambria"/>
          <w:sz w:val="24"/>
          <w:szCs w:val="24"/>
        </w:rPr>
        <w:t xml:space="preserve"> Annette Becker, annettebecker@live.de</w:t>
      </w:r>
    </w:p>
    <w:p w:rsidR="00B754D3" w:rsidRPr="007F698A" w:rsidRDefault="00B754D3" w:rsidP="00165C04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2"/>
        <w:gridCol w:w="5669"/>
        <w:gridCol w:w="1719"/>
        <w:gridCol w:w="1328"/>
      </w:tblGrid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No.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Area/Tasks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Responsible</w:t>
            </w: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Deadline/</w:t>
            </w:r>
          </w:p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Status</w:t>
            </w: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Organization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Summary by Prof. Schneidewind, Dirk of sufficiency &amp; ideas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Cluster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Categorizing of brainstorming ideas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1. Step: what is sufficiency?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2nd step: influencing public opinion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3rd step: political implementation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Key messages on sufficiency policy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=politics for the good life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Avoid an inherent judgement whether sufficiency is about the good life or eco-dictatorship</w:t>
            </w:r>
          </w:p>
          <w:p w:rsidR="00B754D3" w:rsidRPr="007B13DE" w:rsidRDefault="00B754D3" w:rsidP="007B13DE">
            <w:pPr>
              <w:numPr>
                <w:ilvl w:val="0"/>
                <w:numId w:val="17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Subjective evaluation!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Book is on new labour time models, etc.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Sufficiency policies are already existing, even though labeled/intended differently: energy transformation, etc.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Energy tax can be ambigious: promotes efficiency and/or sufficiency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Procedural/infrastructure instruments: streets for bicycles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Incentive-based instruments: taxes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Regulatory measures: bans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Risk indirect rebound effects: regulation of one field leads to more consumption somewhere else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Primate of social distribution: otherwise, price increase unequally burden lower incomes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Hard policy instruments are hard to convey/communicate</w:t>
            </w:r>
          </w:p>
          <w:p w:rsidR="00B754D3" w:rsidRPr="007B13DE" w:rsidRDefault="00B754D3" w:rsidP="007B13DE">
            <w:pPr>
              <w:numPr>
                <w:ilvl w:val="0"/>
                <w:numId w:val="17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Paternalism can be unpopular!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Dirk from Öko-Institut</w:t>
            </w: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  <w:lang w:val="en-US"/>
              </w:rPr>
              <w:t>Group work for 3 steps/categories/clusters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Group 3: Implementation: policy measures</w:t>
            </w:r>
          </w:p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1</w:t>
            </w:r>
            <w:r w:rsidRPr="007B13DE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st</w:t>
            </w: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 xml:space="preserve"> part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Facilitate part-time working, reduce working hours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Abolish environmentally harmful subsidies, e.g. Pendlerpauschale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 xml:space="preserve">Incentives/presents for abandoning cars, e.g. </w:t>
            </w:r>
            <w:bookmarkStart w:id="0" w:name="_GoBack"/>
            <w:bookmarkEnd w:id="0"/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Land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Right for home office, co-working spaces: reduces working hours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Progressive electricity tariffs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No tax freedom for publicity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Less strong regulation of trade categories in agriculture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Tax for living space: Wohnflächensteuer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Producer responsibility to prevent waste, to take back systems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Quantitative goals beyond CO2: efficiency, reduction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Resource tax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Exchange platform for apartments: Wohnungstauschbörse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Longer warrantee time of product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…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Labelling on basis of absolute consumption of products</w:t>
            </w:r>
          </w:p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2</w:t>
            </w:r>
            <w:r w:rsidRPr="007B13DE">
              <w:rPr>
                <w:rFonts w:ascii="Cambria" w:hAnsi="Cambria"/>
                <w:sz w:val="24"/>
                <w:szCs w:val="24"/>
                <w:vertAlign w:val="superscript"/>
                <w:lang w:val="en-US"/>
              </w:rPr>
              <w:t>nd</w:t>
            </w: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 xml:space="preserve"> part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Politicians should be more open to education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Participatory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More communication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Role models in politics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Binding measures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 xml:space="preserve">More decentral &amp; local politics for strengthening 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New enquete commission with the task of tax analysis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Let people exchange on sufficiency</w:t>
            </w:r>
          </w:p>
          <w:p w:rsidR="00B754D3" w:rsidRPr="007B13DE" w:rsidRDefault="00B754D3" w:rsidP="007B13DE">
            <w:pPr>
              <w:numPr>
                <w:ilvl w:val="0"/>
                <w:numId w:val="17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Resonanzräume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Group 2: Influencing public opinion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Rather do individual carbon footprint instead of limits to each consumption area</w:t>
            </w:r>
          </w:p>
          <w:p w:rsidR="00B754D3" w:rsidRPr="007B13DE" w:rsidRDefault="00B754D3" w:rsidP="007B13DE">
            <w:pPr>
              <w:numPr>
                <w:ilvl w:val="0"/>
                <w:numId w:val="17"/>
              </w:num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Low level of intrusion into consumption choice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Increase transparency of product process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Education on sufficiency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Campaigns accompanying policies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B754D3" w:rsidRPr="007B13DE" w:rsidTr="007B13DE">
        <w:tc>
          <w:tcPr>
            <w:tcW w:w="572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7B13DE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6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7B13DE">
              <w:rPr>
                <w:rFonts w:ascii="Cambria" w:hAnsi="Cambria"/>
                <w:b/>
                <w:sz w:val="24"/>
                <w:szCs w:val="24"/>
              </w:rPr>
              <w:t>Group 1: What is sufficiency?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Sufficiency is not less but enough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New vocabulary is necessary: positive terms, feelings to make it more attractive, popular</w:t>
            </w:r>
          </w:p>
          <w:p w:rsidR="00B754D3" w:rsidRPr="007B13DE" w:rsidRDefault="00B754D3" w:rsidP="007B13DE">
            <w:pPr>
              <w:numPr>
                <w:ilvl w:val="0"/>
                <w:numId w:val="15"/>
              </w:numPr>
              <w:spacing w:line="276" w:lineRule="auto"/>
              <w:ind w:left="279" w:hanging="279"/>
              <w:rPr>
                <w:rFonts w:ascii="Cambria" w:hAnsi="Cambria"/>
                <w:b/>
                <w:sz w:val="24"/>
                <w:szCs w:val="24"/>
                <w:lang w:val="en-US"/>
              </w:rPr>
            </w:pPr>
            <w:r w:rsidRPr="007B13DE">
              <w:rPr>
                <w:rFonts w:ascii="Cambria" w:hAnsi="Cambria"/>
                <w:sz w:val="24"/>
                <w:szCs w:val="24"/>
                <w:lang w:val="en-US"/>
              </w:rPr>
              <w:t>Attraction by convincing people</w:t>
            </w:r>
          </w:p>
        </w:tc>
        <w:tc>
          <w:tcPr>
            <w:tcW w:w="1719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328" w:type="dxa"/>
          </w:tcPr>
          <w:p w:rsidR="00B754D3" w:rsidRPr="007B13DE" w:rsidRDefault="00B754D3" w:rsidP="007B13DE">
            <w:pPr>
              <w:spacing w:line="276" w:lineRule="auto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</w:tbl>
    <w:p w:rsidR="00B754D3" w:rsidRPr="007F698A" w:rsidRDefault="00B754D3" w:rsidP="00165C04">
      <w:pPr>
        <w:spacing w:line="276" w:lineRule="auto"/>
        <w:rPr>
          <w:rFonts w:ascii="Cambria" w:hAnsi="Cambria"/>
          <w:sz w:val="24"/>
          <w:szCs w:val="24"/>
          <w:lang w:val="en-US"/>
        </w:rPr>
      </w:pPr>
    </w:p>
    <w:sectPr w:rsidR="00B754D3" w:rsidRPr="007F698A" w:rsidSect="00161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4D3" w:rsidRDefault="00B754D3" w:rsidP="00F265BB">
      <w:r>
        <w:separator/>
      </w:r>
    </w:p>
  </w:endnote>
  <w:endnote w:type="continuationSeparator" w:id="0">
    <w:p w:rsidR="00B754D3" w:rsidRDefault="00B754D3" w:rsidP="00F26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Default="00B754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Pr="00F265BB" w:rsidRDefault="00B754D3">
    <w:pPr>
      <w:pStyle w:val="Footer"/>
      <w:jc w:val="center"/>
      <w:rPr>
        <w:rFonts w:ascii="Cambria" w:hAnsi="Cambria"/>
        <w:color w:val="808080"/>
      </w:rPr>
    </w:pPr>
    <w:r w:rsidRPr="00F265BB">
      <w:rPr>
        <w:rFonts w:ascii="Cambria" w:hAnsi="Cambria"/>
        <w:color w:val="808080"/>
      </w:rPr>
      <w:fldChar w:fldCharType="begin"/>
    </w:r>
    <w:r w:rsidRPr="00F265BB">
      <w:rPr>
        <w:rFonts w:ascii="Cambria" w:hAnsi="Cambria"/>
        <w:color w:val="808080"/>
      </w:rPr>
      <w:instrText>PAGE   \* MERGEFORMAT</w:instrText>
    </w:r>
    <w:r w:rsidRPr="00F265BB">
      <w:rPr>
        <w:rFonts w:ascii="Cambria" w:hAnsi="Cambria"/>
        <w:color w:val="808080"/>
      </w:rPr>
      <w:fldChar w:fldCharType="separate"/>
    </w:r>
    <w:r>
      <w:rPr>
        <w:rFonts w:ascii="Cambria" w:hAnsi="Cambria"/>
        <w:noProof/>
        <w:color w:val="808080"/>
      </w:rPr>
      <w:t>1</w:t>
    </w:r>
    <w:r w:rsidRPr="00F265BB">
      <w:rPr>
        <w:rFonts w:ascii="Cambria" w:hAnsi="Cambria"/>
        <w:color w:val="808080"/>
      </w:rPr>
      <w:fldChar w:fldCharType="end"/>
    </w:r>
  </w:p>
  <w:p w:rsidR="00B754D3" w:rsidRDefault="00B754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Default="00B75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4D3" w:rsidRDefault="00B754D3" w:rsidP="00F265BB">
      <w:r>
        <w:separator/>
      </w:r>
    </w:p>
  </w:footnote>
  <w:footnote w:type="continuationSeparator" w:id="0">
    <w:p w:rsidR="00B754D3" w:rsidRDefault="00B754D3" w:rsidP="00F26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Default="00B75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Pr="00F265BB" w:rsidRDefault="00B754D3" w:rsidP="00F265BB">
    <w:pPr>
      <w:pStyle w:val="Header"/>
      <w:jc w:val="center"/>
      <w:rPr>
        <w:rFonts w:ascii="Cambria" w:hAnsi="Cambria"/>
        <w:color w:val="808080"/>
      </w:rPr>
    </w:pPr>
    <w:r>
      <w:rPr>
        <w:rFonts w:ascii="Cambria" w:hAnsi="Cambria"/>
        <w:color w:val="808080"/>
      </w:rPr>
      <w:t>DG - GAP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4D3" w:rsidRDefault="00B754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4C18"/>
    <w:multiLevelType w:val="hybridMultilevel"/>
    <w:tmpl w:val="697C2F08"/>
    <w:lvl w:ilvl="0" w:tplc="CD9EBBAC">
      <w:start w:val="2"/>
      <w:numFmt w:val="bullet"/>
      <w:pStyle w:val="ListParagraph"/>
      <w:lvlText w:val="-"/>
      <w:lvlJc w:val="left"/>
      <w:pPr>
        <w:ind w:left="360" w:hanging="360"/>
      </w:pPr>
      <w:rPr>
        <w:rFonts w:ascii="Cambria" w:eastAsia="SimSun" w:hAnsi="Cambria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144AB"/>
    <w:multiLevelType w:val="hybridMultilevel"/>
    <w:tmpl w:val="2C08BB00"/>
    <w:lvl w:ilvl="0" w:tplc="C400BC8E"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4823"/>
    <w:multiLevelType w:val="hybridMultilevel"/>
    <w:tmpl w:val="91A61C44"/>
    <w:lvl w:ilvl="0" w:tplc="F84C43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1433B"/>
    <w:multiLevelType w:val="hybridMultilevel"/>
    <w:tmpl w:val="F8569E78"/>
    <w:lvl w:ilvl="0" w:tplc="D802674A">
      <w:start w:val="4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91D39"/>
    <w:multiLevelType w:val="hybridMultilevel"/>
    <w:tmpl w:val="EFC278B6"/>
    <w:lvl w:ilvl="0" w:tplc="CAA83C7C">
      <w:numFmt w:val="bullet"/>
      <w:lvlText w:val=""/>
      <w:lvlJc w:val="left"/>
      <w:pPr>
        <w:ind w:left="639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5">
    <w:nsid w:val="2F517BFA"/>
    <w:multiLevelType w:val="hybridMultilevel"/>
    <w:tmpl w:val="332CA9D0"/>
    <w:lvl w:ilvl="0" w:tplc="8FF6522E">
      <w:start w:val="1"/>
      <w:numFmt w:val="bullet"/>
      <w:lvlText w:val="-"/>
      <w:lvlJc w:val="left"/>
      <w:pPr>
        <w:ind w:left="383" w:hanging="360"/>
      </w:pPr>
      <w:rPr>
        <w:rFonts w:ascii="Calibri" w:eastAsia="SimSu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6">
    <w:nsid w:val="3DDE3B97"/>
    <w:multiLevelType w:val="hybridMultilevel"/>
    <w:tmpl w:val="410E0052"/>
    <w:lvl w:ilvl="0" w:tplc="B81A6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446751"/>
    <w:multiLevelType w:val="hybridMultilevel"/>
    <w:tmpl w:val="FC943C6C"/>
    <w:lvl w:ilvl="0" w:tplc="7C4A8AC4">
      <w:start w:val="2"/>
      <w:numFmt w:val="bullet"/>
      <w:lvlText w:val="-"/>
      <w:lvlJc w:val="left"/>
      <w:pPr>
        <w:ind w:left="36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435695"/>
    <w:multiLevelType w:val="hybridMultilevel"/>
    <w:tmpl w:val="223EF43E"/>
    <w:lvl w:ilvl="0" w:tplc="5496523E">
      <w:start w:val="2014"/>
      <w:numFmt w:val="bullet"/>
      <w:lvlText w:val="-"/>
      <w:lvlJc w:val="left"/>
      <w:pPr>
        <w:ind w:left="644" w:hanging="360"/>
      </w:pPr>
      <w:rPr>
        <w:rFonts w:ascii="Cambria" w:eastAsia="SimSun" w:hAnsi="Cambria" w:hint="default"/>
      </w:rPr>
    </w:lvl>
    <w:lvl w:ilvl="1" w:tplc="58D08A6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E604F31"/>
    <w:multiLevelType w:val="hybridMultilevel"/>
    <w:tmpl w:val="EFEA8688"/>
    <w:lvl w:ilvl="0" w:tplc="744E36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CB27F0"/>
    <w:multiLevelType w:val="hybridMultilevel"/>
    <w:tmpl w:val="C6C870B0"/>
    <w:lvl w:ilvl="0" w:tplc="C99A9E70">
      <w:numFmt w:val="bullet"/>
      <w:lvlText w:val=""/>
      <w:lvlJc w:val="left"/>
      <w:pPr>
        <w:ind w:left="639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1">
    <w:nsid w:val="632B3312"/>
    <w:multiLevelType w:val="hybridMultilevel"/>
    <w:tmpl w:val="01F4438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6D67EC"/>
    <w:multiLevelType w:val="hybridMultilevel"/>
    <w:tmpl w:val="1D42DF60"/>
    <w:lvl w:ilvl="0" w:tplc="59209A6E">
      <w:start w:val="2"/>
      <w:numFmt w:val="bullet"/>
      <w:lvlText w:val="-"/>
      <w:lvlJc w:val="left"/>
      <w:pPr>
        <w:ind w:left="720" w:hanging="360"/>
      </w:pPr>
      <w:rPr>
        <w:rFonts w:ascii="Cambria" w:eastAsia="SimSu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63D1D"/>
    <w:multiLevelType w:val="hybridMultilevel"/>
    <w:tmpl w:val="348645F4"/>
    <w:lvl w:ilvl="0" w:tplc="FFB682D8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56AF9"/>
    <w:multiLevelType w:val="hybridMultilevel"/>
    <w:tmpl w:val="B0C2A8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22030"/>
    <w:multiLevelType w:val="hybridMultilevel"/>
    <w:tmpl w:val="9AD20B7C"/>
    <w:lvl w:ilvl="0" w:tplc="0BF2A4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B8A"/>
    <w:rsid w:val="00037C09"/>
    <w:rsid w:val="00074FF5"/>
    <w:rsid w:val="00077E9F"/>
    <w:rsid w:val="00084839"/>
    <w:rsid w:val="00091E86"/>
    <w:rsid w:val="000F6F81"/>
    <w:rsid w:val="00116101"/>
    <w:rsid w:val="001166EB"/>
    <w:rsid w:val="001173BC"/>
    <w:rsid w:val="00126015"/>
    <w:rsid w:val="0013059A"/>
    <w:rsid w:val="001432B3"/>
    <w:rsid w:val="0015292F"/>
    <w:rsid w:val="00154BAC"/>
    <w:rsid w:val="001612AC"/>
    <w:rsid w:val="00165C04"/>
    <w:rsid w:val="00181BBF"/>
    <w:rsid w:val="001A0EAD"/>
    <w:rsid w:val="001A4F52"/>
    <w:rsid w:val="001D4726"/>
    <w:rsid w:val="00212FEA"/>
    <w:rsid w:val="00233C8C"/>
    <w:rsid w:val="00240420"/>
    <w:rsid w:val="0027038C"/>
    <w:rsid w:val="00275129"/>
    <w:rsid w:val="00297097"/>
    <w:rsid w:val="002A06C9"/>
    <w:rsid w:val="002A296E"/>
    <w:rsid w:val="002A4002"/>
    <w:rsid w:val="002A656C"/>
    <w:rsid w:val="002B2374"/>
    <w:rsid w:val="002B2E57"/>
    <w:rsid w:val="002C5CAE"/>
    <w:rsid w:val="002F201B"/>
    <w:rsid w:val="002F6F41"/>
    <w:rsid w:val="003119D4"/>
    <w:rsid w:val="00333F81"/>
    <w:rsid w:val="00341EE2"/>
    <w:rsid w:val="00396F42"/>
    <w:rsid w:val="003E1B27"/>
    <w:rsid w:val="003E695E"/>
    <w:rsid w:val="003F1655"/>
    <w:rsid w:val="004310ED"/>
    <w:rsid w:val="0043698C"/>
    <w:rsid w:val="004412D0"/>
    <w:rsid w:val="004520A8"/>
    <w:rsid w:val="00460BC9"/>
    <w:rsid w:val="00474F0C"/>
    <w:rsid w:val="00486068"/>
    <w:rsid w:val="004C39FD"/>
    <w:rsid w:val="004D55B6"/>
    <w:rsid w:val="00502110"/>
    <w:rsid w:val="005076D0"/>
    <w:rsid w:val="00512010"/>
    <w:rsid w:val="005632F7"/>
    <w:rsid w:val="00567061"/>
    <w:rsid w:val="00573D19"/>
    <w:rsid w:val="0057543A"/>
    <w:rsid w:val="005B57DB"/>
    <w:rsid w:val="005E0B96"/>
    <w:rsid w:val="005F76AB"/>
    <w:rsid w:val="00610884"/>
    <w:rsid w:val="006238F2"/>
    <w:rsid w:val="006433DE"/>
    <w:rsid w:val="00646862"/>
    <w:rsid w:val="00662A02"/>
    <w:rsid w:val="006A254A"/>
    <w:rsid w:val="006A6EC5"/>
    <w:rsid w:val="006B5071"/>
    <w:rsid w:val="00711EB8"/>
    <w:rsid w:val="0071542F"/>
    <w:rsid w:val="00720F10"/>
    <w:rsid w:val="007352BD"/>
    <w:rsid w:val="00760145"/>
    <w:rsid w:val="00780385"/>
    <w:rsid w:val="00780F47"/>
    <w:rsid w:val="00794937"/>
    <w:rsid w:val="007B13DE"/>
    <w:rsid w:val="007D7876"/>
    <w:rsid w:val="007F698A"/>
    <w:rsid w:val="00800F58"/>
    <w:rsid w:val="008312DE"/>
    <w:rsid w:val="00837B8A"/>
    <w:rsid w:val="008437A1"/>
    <w:rsid w:val="008572C5"/>
    <w:rsid w:val="00862A74"/>
    <w:rsid w:val="00887311"/>
    <w:rsid w:val="008A1E34"/>
    <w:rsid w:val="008B7E02"/>
    <w:rsid w:val="008C42D7"/>
    <w:rsid w:val="008D4842"/>
    <w:rsid w:val="0093124E"/>
    <w:rsid w:val="00944A24"/>
    <w:rsid w:val="009459B7"/>
    <w:rsid w:val="0095468D"/>
    <w:rsid w:val="009934E3"/>
    <w:rsid w:val="009973BC"/>
    <w:rsid w:val="009C499A"/>
    <w:rsid w:val="009F26A2"/>
    <w:rsid w:val="00A4167E"/>
    <w:rsid w:val="00A446D5"/>
    <w:rsid w:val="00A73AE2"/>
    <w:rsid w:val="00A87AEB"/>
    <w:rsid w:val="00AC43EF"/>
    <w:rsid w:val="00AC4AA9"/>
    <w:rsid w:val="00AD0481"/>
    <w:rsid w:val="00AF3314"/>
    <w:rsid w:val="00B33457"/>
    <w:rsid w:val="00B677DB"/>
    <w:rsid w:val="00B703EB"/>
    <w:rsid w:val="00B754D3"/>
    <w:rsid w:val="00B86169"/>
    <w:rsid w:val="00B8651D"/>
    <w:rsid w:val="00B8651E"/>
    <w:rsid w:val="00B903D1"/>
    <w:rsid w:val="00BA11BD"/>
    <w:rsid w:val="00BA1748"/>
    <w:rsid w:val="00BB4AA9"/>
    <w:rsid w:val="00BC7408"/>
    <w:rsid w:val="00BC7652"/>
    <w:rsid w:val="00BF7CC9"/>
    <w:rsid w:val="00C52D31"/>
    <w:rsid w:val="00C52E49"/>
    <w:rsid w:val="00C92E59"/>
    <w:rsid w:val="00C95C5C"/>
    <w:rsid w:val="00CF3CAC"/>
    <w:rsid w:val="00D045CC"/>
    <w:rsid w:val="00D20F8C"/>
    <w:rsid w:val="00D21FCF"/>
    <w:rsid w:val="00D45210"/>
    <w:rsid w:val="00D57B0F"/>
    <w:rsid w:val="00D6468C"/>
    <w:rsid w:val="00D7487F"/>
    <w:rsid w:val="00DC7202"/>
    <w:rsid w:val="00DD7003"/>
    <w:rsid w:val="00DE595E"/>
    <w:rsid w:val="00E1395A"/>
    <w:rsid w:val="00E15A62"/>
    <w:rsid w:val="00E6727C"/>
    <w:rsid w:val="00EA1E40"/>
    <w:rsid w:val="00EA5B89"/>
    <w:rsid w:val="00EA6962"/>
    <w:rsid w:val="00EB117C"/>
    <w:rsid w:val="00EB4D63"/>
    <w:rsid w:val="00EC00D8"/>
    <w:rsid w:val="00EC032B"/>
    <w:rsid w:val="00ED3467"/>
    <w:rsid w:val="00EE01E0"/>
    <w:rsid w:val="00EF1B0A"/>
    <w:rsid w:val="00EF7DCF"/>
    <w:rsid w:val="00F2181A"/>
    <w:rsid w:val="00F265BB"/>
    <w:rsid w:val="00F359C6"/>
    <w:rsid w:val="00F53C07"/>
    <w:rsid w:val="00F627E6"/>
    <w:rsid w:val="00FA16B8"/>
    <w:rsid w:val="00FB29B9"/>
    <w:rsid w:val="00FB7508"/>
    <w:rsid w:val="00FD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8A"/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next w:val="Normal"/>
    <w:autoRedefine/>
    <w:uiPriority w:val="99"/>
    <w:qFormat/>
    <w:rsid w:val="00EE01E0"/>
    <w:pPr>
      <w:widowControl w:val="0"/>
      <w:numPr>
        <w:numId w:val="8"/>
      </w:numPr>
      <w:ind w:left="307" w:hanging="284"/>
      <w:contextualSpacing/>
      <w:jc w:val="both"/>
    </w:pPr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99"/>
    <w:rsid w:val="008312D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265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5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5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5BB"/>
    <w:rPr>
      <w:rFonts w:cs="Times New Roman"/>
    </w:rPr>
  </w:style>
  <w:style w:type="character" w:styleId="Hyperlink">
    <w:name w:val="Hyperlink"/>
    <w:basedOn w:val="DefaultParagraphFont"/>
    <w:uiPriority w:val="99"/>
    <w:rsid w:val="001A0EA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370</Words>
  <Characters>2335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„The Politics of Sufficiency“: 04/09/2014</dc:title>
  <dc:subject/>
  <dc:creator>Annette Becker</dc:creator>
  <cp:keywords/>
  <dc:description/>
  <cp:lastModifiedBy>mission-gast</cp:lastModifiedBy>
  <cp:revision>2</cp:revision>
  <dcterms:created xsi:type="dcterms:W3CDTF">2014-09-08T09:09:00Z</dcterms:created>
  <dcterms:modified xsi:type="dcterms:W3CDTF">2014-09-08T09:09:00Z</dcterms:modified>
</cp:coreProperties>
</file>